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20"/>
      </w:tblGrid>
      <w:tr w:rsidR="00EA064F" w:rsidTr="00EA064F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7437"/>
            </w:tblGrid>
            <w:tr w:rsidR="00EA064F" w:rsidTr="00EA064F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EA064F" w:rsidRDefault="00EA064F">
                  <w:pPr>
                    <w:pStyle w:val="NormalWeb"/>
                    <w:jc w:val="right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Briefing ID #: 13599</w:t>
                  </w:r>
                </w:p>
                <w:p w:rsidR="00EA064F" w:rsidRDefault="00EA064F">
                  <w:pPr>
                    <w:pStyle w:val="NormalWeb"/>
                  </w:pPr>
                  <w:r>
                    <w:t xml:space="preserve">ALL PRINCIPALS/APs: 2012-2013 Educational Excellence School Advisory Council (EESAC) End-of-Year Requirements </w:t>
                  </w:r>
                  <w:r>
                    <w:br/>
                  </w:r>
                  <w:r>
                    <w:rPr>
                      <w:rStyle w:val="category1"/>
                    </w:rPr>
                    <w:t xml:space="preserve">Category: </w:t>
                  </w:r>
                </w:p>
              </w:tc>
            </w:tr>
            <w:tr w:rsidR="00EA064F" w:rsidTr="00EA064F">
              <w:trPr>
                <w:tblCellSpacing w:w="0" w:type="dxa"/>
              </w:trPr>
              <w:tc>
                <w:tcPr>
                  <w:tcW w:w="1027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73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A064F" w:rsidTr="00EA064F">
              <w:trPr>
                <w:trHeight w:val="240"/>
                <w:tblCellSpacing w:w="0" w:type="dxa"/>
              </w:trPr>
              <w:tc>
                <w:tcPr>
                  <w:tcW w:w="1027" w:type="pct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Audience: </w:t>
                  </w:r>
                </w:p>
              </w:tc>
              <w:tc>
                <w:tcPr>
                  <w:tcW w:w="3973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Principals/APs</w:t>
                  </w:r>
                </w:p>
              </w:tc>
            </w:tr>
            <w:tr w:rsidR="00EA064F" w:rsidTr="00EA064F">
              <w:trPr>
                <w:trHeight w:val="240"/>
                <w:tblCellSpacing w:w="0" w:type="dxa"/>
              </w:trPr>
              <w:tc>
                <w:tcPr>
                  <w:tcW w:w="1027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73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A064F" w:rsidTr="00EA064F">
              <w:trPr>
                <w:trHeight w:val="240"/>
                <w:tblCellSpacing w:w="0" w:type="dxa"/>
              </w:trPr>
              <w:tc>
                <w:tcPr>
                  <w:tcW w:w="1027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Due Date:</w:t>
                  </w:r>
                </w:p>
              </w:tc>
              <w:tc>
                <w:tcPr>
                  <w:tcW w:w="3973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03, 2013</w:t>
                  </w:r>
                </w:p>
              </w:tc>
            </w:tr>
            <w:tr w:rsidR="00EA064F" w:rsidTr="00EA064F">
              <w:trPr>
                <w:tblCellSpacing w:w="0" w:type="dxa"/>
              </w:trPr>
              <w:tc>
                <w:tcPr>
                  <w:tcW w:w="1027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Meeting Date:</w:t>
                  </w:r>
                </w:p>
              </w:tc>
              <w:tc>
                <w:tcPr>
                  <w:tcW w:w="3973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EA064F" w:rsidTr="00EA064F">
              <w:trPr>
                <w:trHeight w:val="240"/>
                <w:tblCellSpacing w:w="0" w:type="dxa"/>
              </w:trPr>
              <w:tc>
                <w:tcPr>
                  <w:tcW w:w="1027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73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A064F" w:rsidTr="00EA064F">
              <w:trPr>
                <w:trHeight w:val="240"/>
                <w:tblCellSpacing w:w="0" w:type="dxa"/>
              </w:trPr>
              <w:tc>
                <w:tcPr>
                  <w:tcW w:w="1027" w:type="pct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Attachment(s):</w:t>
                  </w:r>
                </w:p>
              </w:tc>
              <w:tc>
                <w:tcPr>
                  <w:tcW w:w="3973" w:type="pct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_EESAC_Waiver_form_7292_(3-2013).docx</w:t>
                    </w:r>
                  </w:hyperlink>
                </w:p>
              </w:tc>
            </w:tr>
          </w:tbl>
          <w:p w:rsidR="00EA064F" w:rsidRDefault="00EA0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468pt;height:1.5pt" o:hralign="center" o:hrstd="t" o:hr="t" fillcolor="#a0a0a0" stroked="f"/>
              </w:pict>
            </w:r>
          </w:p>
          <w:p w:rsidR="00EA064F" w:rsidRDefault="00EA064F" w:rsidP="00EA064F">
            <w:pPr>
              <w:pStyle w:val="NormalWeb"/>
              <w:spacing w:before="0" w:beforeAutospacing="0" w:after="0" w:afterAutospacing="0"/>
            </w:pPr>
            <w:r>
              <w:t xml:space="preserve">To provide information to all schools on the End-of-Year Educational Excellence School Advisory Council (EESAC) requirements. </w:t>
            </w:r>
            <w:bookmarkStart w:id="0" w:name="_GoBack"/>
            <w:bookmarkEnd w:id="0"/>
          </w:p>
          <w:p w:rsidR="00EA064F" w:rsidRDefault="00EA0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6" style="width:468pt;height:1.5pt" o:hralign="center" o:hrstd="t" o:hr="t" fillcolor="#a0a0a0" stroked="f"/>
              </w:pict>
            </w:r>
          </w:p>
          <w:p w:rsidR="00EA064F" w:rsidRDefault="00EA064F">
            <w:pPr>
              <w:pStyle w:val="NormalWeb"/>
            </w:pPr>
            <w:r>
              <w:rPr>
                <w:rStyle w:val="Strong"/>
              </w:rPr>
              <w:t>END-OF-YEAR EESAC REQUIREMENTS</w:t>
            </w:r>
            <w:r>
              <w:t xml:space="preserve"> </w:t>
            </w:r>
          </w:p>
          <w:p w:rsidR="00EA064F" w:rsidRDefault="00EA064F">
            <w:pPr>
              <w:pStyle w:val="NormalWeb"/>
            </w:pPr>
            <w:r>
              <w:rPr>
                <w:rStyle w:val="Strong"/>
              </w:rPr>
              <w:t>REVIEWS AND UPDATES</w:t>
            </w:r>
            <w:r>
              <w:t xml:space="preserve"> </w:t>
            </w:r>
          </w:p>
          <w:p w:rsidR="00EA064F" w:rsidRDefault="00EA064F">
            <w:pPr>
              <w:pStyle w:val="NormalWeb"/>
            </w:pPr>
            <w:r>
              <w:t xml:space="preserve">Schedule an EESAC meeting prior to </w:t>
            </w:r>
            <w:r>
              <w:rPr>
                <w:rStyle w:val="Strong"/>
              </w:rPr>
              <w:t>May 1, 2013,</w:t>
            </w:r>
            <w:r>
              <w:t xml:space="preserve"> to review the By-laws, Minutes, and Roster. </w:t>
            </w:r>
          </w:p>
          <w:p w:rsidR="00EA064F" w:rsidRDefault="00EA064F" w:rsidP="00F604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For Viewing EESAC Elements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- link to: 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http://osi.dadeschools.net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Access current information from the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"EESAC"</w:t>
            </w:r>
            <w:r>
              <w:rPr>
                <w:rFonts w:ascii="Arial" w:hAnsi="Arial" w:cs="Arial"/>
                <w:sz w:val="20"/>
                <w:szCs w:val="20"/>
              </w:rPr>
              <w:t xml:space="preserve"> choice on the left side menu, select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"View Minutes/By-laws/Roster."</w:t>
            </w:r>
            <w:r>
              <w:rPr>
                <w:rFonts w:ascii="Arial" w:hAnsi="Arial" w:cs="Arial"/>
                <w:sz w:val="20"/>
                <w:szCs w:val="20"/>
              </w:rPr>
              <w:t xml:space="preserve">  This provides access to: </w:t>
            </w:r>
          </w:p>
          <w:p w:rsidR="00EA064F" w:rsidRDefault="00EA064F" w:rsidP="00F604A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By-laws </w:t>
            </w:r>
          </w:p>
          <w:p w:rsidR="00EA064F" w:rsidRDefault="00EA064F" w:rsidP="00F604A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(archived and pending) </w:t>
            </w:r>
          </w:p>
          <w:p w:rsidR="00EA064F" w:rsidRDefault="00EA064F" w:rsidP="00F604A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Rosters (Reflects changes as rosters are updated throughout the year.) </w:t>
            </w:r>
          </w:p>
          <w:p w:rsidR="00EA064F" w:rsidRDefault="00EA064F" w:rsidP="00F604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School Board approved Rosters for 2012-2013 (November 21, 2012) - </w:t>
            </w:r>
            <w:r>
              <w:rPr>
                <w:rFonts w:ascii="Arial" w:hAnsi="Arial" w:cs="Arial"/>
                <w:sz w:val="20"/>
                <w:szCs w:val="20"/>
              </w:rPr>
              <w:t xml:space="preserve">may be viewed at the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"EESAC-Rosters Archives"</w:t>
            </w:r>
            <w:r>
              <w:rPr>
                <w:rFonts w:ascii="Arial" w:hAnsi="Arial" w:cs="Arial"/>
                <w:sz w:val="20"/>
                <w:szCs w:val="20"/>
              </w:rPr>
              <w:t xml:space="preserve"> choice on the left side menu. </w:t>
            </w:r>
          </w:p>
          <w:p w:rsidR="00EA064F" w:rsidRDefault="00EA064F" w:rsidP="00F604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For Updating/Posting Purposes </w:t>
            </w:r>
            <w:r>
              <w:rPr>
                <w:rFonts w:ascii="Arial" w:hAnsi="Arial" w:cs="Arial"/>
                <w:sz w:val="20"/>
                <w:szCs w:val="20"/>
              </w:rPr>
              <w:t xml:space="preserve">- link to: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800080"/>
                  <w:sz w:val="20"/>
                  <w:szCs w:val="20"/>
                </w:rPr>
                <w:t>http://osi.dadeschools.net</w:t>
              </w:r>
            </w:hyperlink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Access current information from the </w:t>
            </w:r>
            <w:r>
              <w:rPr>
                <w:rStyle w:val="Strong"/>
                <w:rFonts w:ascii="Arial" w:eastAsia="Symbol" w:hAnsi="Arial" w:cs="Arial"/>
                <w:color w:val="000000"/>
                <w:sz w:val="20"/>
                <w:szCs w:val="20"/>
              </w:rPr>
              <w:t>“EESAC”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choice on the left side </w:t>
            </w:r>
            <w:proofErr w:type="gramStart"/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>menu,</w:t>
            </w:r>
            <w:proofErr w:type="gramEnd"/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select </w:t>
            </w:r>
            <w:r>
              <w:rPr>
                <w:rStyle w:val="Strong"/>
                <w:rFonts w:ascii="Arial" w:eastAsia="Symbol" w:hAnsi="Arial" w:cs="Arial"/>
                <w:color w:val="000000"/>
                <w:sz w:val="20"/>
                <w:szCs w:val="20"/>
              </w:rPr>
              <w:t>“Edit Minutes/Bylaws/Rosters.”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 Enter the WL# in the space provided and click </w:t>
            </w:r>
            <w:r>
              <w:rPr>
                <w:rStyle w:val="Strong"/>
                <w:rFonts w:ascii="Arial" w:eastAsia="Symbol" w:hAnsi="Arial" w:cs="Arial"/>
                <w:color w:val="000000"/>
                <w:sz w:val="20"/>
                <w:szCs w:val="20"/>
              </w:rPr>
              <w:t>“Enter.”</w:t>
            </w:r>
            <w:r>
              <w:rPr>
                <w:rFonts w:ascii="Arial" w:hAnsi="Arial" w:cs="Arial"/>
                <w:sz w:val="20"/>
                <w:szCs w:val="20"/>
              </w:rPr>
              <w:t xml:space="preserve">  Only those persons listed under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“Staff Member Access”</w:t>
            </w:r>
            <w:r>
              <w:rPr>
                <w:rFonts w:ascii="Arial" w:hAnsi="Arial" w:cs="Arial"/>
                <w:sz w:val="20"/>
                <w:szCs w:val="20"/>
              </w:rPr>
              <w:t xml:space="preserve"> may update and post information. </w:t>
            </w:r>
          </w:p>
          <w:p w:rsidR="00EA064F" w:rsidRDefault="00EA064F" w:rsidP="00F604A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Symbol" w:hAnsi="Arial" w:cs="Arial"/>
                <w:color w:val="000000"/>
                <w:sz w:val="20"/>
                <w:szCs w:val="20"/>
              </w:rPr>
              <w:t>Updating Staff Member Access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Strong"/>
                <w:rFonts w:ascii="Arial" w:eastAsia="Symbol" w:hAnsi="Arial" w:cs="Arial"/>
                <w:color w:val="000000"/>
                <w:sz w:val="20"/>
                <w:szCs w:val="20"/>
              </w:rPr>
              <w:t>Principals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should review the names of the employees who are listed under the Staff Member section as having input and editing privileges.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necessary adjustments at the 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BOTTOM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page. Only the Principal has access to this section.  The Principal enters the last four (4) digits of their SSN in the box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"Access I.D."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then clicks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"Authorize Staff."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EESAC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"Roster Access"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"EESAC Minutes"</w:t>
            </w:r>
            <w:r>
              <w:rPr>
                <w:rFonts w:ascii="Arial" w:hAnsi="Arial" w:cs="Arial"/>
                <w:sz w:val="20"/>
                <w:szCs w:val="20"/>
              </w:rPr>
              <w:t xml:space="preserve"> for designated staff member, and then click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"Update This Staff Member Access." (Must be done one person at a time.)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staff access by un-checking the boxes next to the person's name for which access is to be removed, and then click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"Update This Staff Member Access."  (Must be done one person at a time.)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64F" w:rsidRDefault="00EA064F" w:rsidP="00F604A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Minutes - </w:t>
            </w:r>
            <w:r>
              <w:rPr>
                <w:rFonts w:ascii="Arial" w:hAnsi="Arial" w:cs="Arial"/>
                <w:sz w:val="20"/>
                <w:szCs w:val="20"/>
              </w:rPr>
              <w:t>Post and verify, remembering that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ONE SET OF MINUTES SHOULD ALWAYS BE PENDING.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  Minutes must include a review of the 2012-2013 SIP and recommendations for the 2013-2014 SIP.  The final set of Minutes must remain a "Pending" until approved at the first meeting for 2013-2014.  Contact the OSI staff for Principal and EESAC Chair verification codes as needed. </w:t>
            </w:r>
          </w:p>
          <w:p w:rsidR="00EA064F" w:rsidRDefault="00EA064F" w:rsidP="00F604A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By-laws - </w:t>
            </w:r>
            <w:r>
              <w:rPr>
                <w:rFonts w:ascii="Arial" w:hAnsi="Arial" w:cs="Arial"/>
                <w:sz w:val="20"/>
                <w:szCs w:val="20"/>
              </w:rPr>
              <w:t xml:space="preserve">It is recommended that EESACs review and update By-laws annually. 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approved changes in By-laws must be documented in the Minutes of an EESAC meeting and follow the required amendment process as stated in your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By-laws. 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 have reviewed or updated the By-laws, remember to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input the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select the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"Save"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 at the bottom of the page. 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to the EESAC composition may not be made in the By-laws until a composition waiver (Form #7292) is submitted and approved by the District EESAC Support Committee. </w:t>
            </w:r>
          </w:p>
          <w:p w:rsidR="00EA064F" w:rsidRDefault="00EA064F" w:rsidP="00F604A0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Rosters –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pdates to the Roster must be done any time there is a change in membership and must be in compliance throughout the school year. If someone is reelected, insert the date of the election and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"Save."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your By-laws to comply with elections and replacements for open positions.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your By-laws to verify the term length for members. 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Assure your process to fill open positions in mid-term.  Do alternates assume positions?  Do new elections take place for open positions?  Do new members complete terms or start new terms? </w:t>
            </w:r>
          </w:p>
          <w:p w:rsidR="00EA064F" w:rsidRDefault="00EA064F" w:rsidP="00F604A0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 reminder, the EESAC must maintain a majority of non-District employees on the roster.  Someone must always be designated as the ESE representative, and a parent must always be designated as the ELL representative. </w:t>
            </w:r>
          </w:p>
          <w:p w:rsidR="00EA064F" w:rsidRDefault="00EA064F">
            <w:pPr>
              <w:pStyle w:val="NormalWeb"/>
            </w:pPr>
            <w:r>
              <w:rPr>
                <w:rStyle w:val="Strong"/>
              </w:rPr>
              <w:t>TO SUBMIT A WAIVER REQUEST FOR A CHANGE TO THE EESAC ROSTER FOR 2013-2014 - DUE by MONDAY, MAY 6, 2013</w:t>
            </w:r>
            <w:r>
              <w:t xml:space="preserve"> (If no change in composition is needed, it is </w:t>
            </w:r>
            <w:r>
              <w:rPr>
                <w:rStyle w:val="Strong"/>
              </w:rPr>
              <w:t>NOT</w:t>
            </w:r>
            <w:r>
              <w:t xml:space="preserve"> necessary to submit this waiver.)  </w:t>
            </w:r>
          </w:p>
          <w:p w:rsidR="00EA064F" w:rsidRDefault="00EA064F" w:rsidP="00F604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an EESAC meeting by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May 1, 2013</w:t>
            </w:r>
            <w:r>
              <w:rPr>
                <w:rFonts w:ascii="Arial" w:hAnsi="Arial" w:cs="Arial"/>
                <w:sz w:val="20"/>
                <w:szCs w:val="20"/>
              </w:rPr>
              <w:t>.  The Minutes of this meeting should reflect that the EESAC reviewed and approved a 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EESAC roster composition for 2013-2014. 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attached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Form #7292 - EESAC Composition Waiver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Fill in the school's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"Name"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"Work Location Number."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box,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"Describe the variation,"</w:t>
            </w:r>
            <w:r>
              <w:rPr>
                <w:rFonts w:ascii="Arial" w:hAnsi="Arial" w:cs="Arial"/>
                <w:sz w:val="20"/>
                <w:szCs w:val="20"/>
              </w:rPr>
              <w:t xml:space="preserve"> by inserting the requested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number of representatives in each category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will reflect your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total EESAC composition for 2013-2014.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"Explanation for the request,"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will include the category you are requesting the increase/decrease;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Example,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>The number of parent representatives in the chart above represents an increase from 5 to 6.  Our school is adding a grade level and the increase will serve to provide expanded representation by parents.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signature sections.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a copy of the EESAC Minutes, confirming the approval of the waiver by the EESAC.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both the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WAIVER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EESAC MINUTES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: (305) 995-2910 or scan and email to Ms. Linda Fife, Supervisor - OSI,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lfife@dadeschools.net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</w:p>
          <w:p w:rsidR="00EA064F" w:rsidRDefault="00EA064F" w:rsidP="00F604A0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All documents must be received by Monday, May 6, 2013.  </w:t>
            </w:r>
          </w:p>
          <w:p w:rsidR="00EA064F" w:rsidRDefault="00EA064F">
            <w:pPr>
              <w:pStyle w:val="NormalWeb"/>
            </w:pPr>
            <w:r>
              <w:t xml:space="preserve">If you have questions or need assistance, please contact the Department of School Improvement. </w:t>
            </w:r>
          </w:p>
          <w:p w:rsidR="00EA064F" w:rsidRDefault="00EA064F">
            <w:pPr>
              <w:pStyle w:val="NormalWeb"/>
            </w:pPr>
            <w:r>
              <w:t xml:space="preserve">Ms. Linda G. Fife, Supervisor, 305-995-2692 - </w:t>
            </w:r>
            <w:hyperlink r:id="rId10" w:history="1">
              <w:r>
                <w:rPr>
                  <w:rStyle w:val="Hyperlink"/>
                </w:rPr>
                <w:t>lfife@dadeschools.net</w:t>
              </w:r>
            </w:hyperlink>
            <w:r>
              <w:t xml:space="preserve"> </w:t>
            </w:r>
          </w:p>
          <w:p w:rsidR="00EA064F" w:rsidRDefault="00EA064F">
            <w:pPr>
              <w:pStyle w:val="NormalWeb"/>
            </w:pPr>
            <w:r>
              <w:t xml:space="preserve">Ms. Dolores de la Guardia, 305-995-7686 - </w:t>
            </w:r>
            <w:hyperlink r:id="rId11" w:history="1">
              <w:r>
                <w:rPr>
                  <w:rStyle w:val="Hyperlink"/>
                </w:rPr>
                <w:t>ddelaguardia1@dadeschools.net</w:t>
              </w:r>
            </w:hyperlink>
            <w:r>
              <w:t xml:space="preserve"> </w:t>
            </w:r>
          </w:p>
          <w:p w:rsidR="00EA064F" w:rsidRDefault="00EA064F">
            <w:pPr>
              <w:pStyle w:val="NormalWeb"/>
            </w:pPr>
            <w:r>
              <w:t xml:space="preserve">Dr. Sherian Demetrius, 305-995-7046 - </w:t>
            </w:r>
            <w:hyperlink r:id="rId12" w:history="1">
              <w:r>
                <w:rPr>
                  <w:rStyle w:val="Hyperlink"/>
                </w:rPr>
                <w:t>sdemetrius@dadeschools.net</w:t>
              </w:r>
            </w:hyperlink>
            <w:r>
              <w:t xml:space="preserve"> </w:t>
            </w:r>
          </w:p>
          <w:p w:rsidR="00EA064F" w:rsidRDefault="00EA064F">
            <w:pPr>
              <w:pStyle w:val="NormalWeb"/>
            </w:pPr>
            <w:r>
              <w:t xml:space="preserve">Ms. Pamela Wentworth, 305-995-1520 - </w:t>
            </w:r>
            <w:hyperlink r:id="rId13" w:history="1">
              <w:r>
                <w:rPr>
                  <w:rStyle w:val="Hyperlink"/>
                </w:rPr>
                <w:t>pwentworth@dadeschools.net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06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64F" w:rsidRDefault="00EA06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pict>
                      <v:rect id="_x0000_i1027" style="width:468pt;height:1.5pt" o:hralign="center" o:hrstd="t" o:hr="t" fillcolor="#a0a0a0" stroked="f"/>
                    </w:pict>
                  </w:r>
                </w:p>
              </w:tc>
            </w:tr>
          </w:tbl>
          <w:p w:rsidR="00EA064F" w:rsidRDefault="00EA064F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7710"/>
            </w:tblGrid>
            <w:tr w:rsidR="00EA064F">
              <w:trPr>
                <w:trHeight w:val="240"/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Linda G. Fife ( 305-995-2692 ) </w:t>
                  </w:r>
                </w:p>
              </w:tc>
            </w:tr>
            <w:tr w:rsidR="00EA06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Department: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064F" w:rsidRDefault="00EA0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School Improvement</w:t>
                  </w:r>
                </w:p>
              </w:tc>
            </w:tr>
          </w:tbl>
          <w:p w:rsidR="00EA064F" w:rsidRDefault="00EA064F">
            <w:pPr>
              <w:rPr>
                <w:sz w:val="20"/>
                <w:szCs w:val="20"/>
              </w:rPr>
            </w:pPr>
          </w:p>
        </w:tc>
      </w:tr>
    </w:tbl>
    <w:p w:rsidR="00EA064F" w:rsidRDefault="00EA064F" w:rsidP="00EA064F"/>
    <w:p w:rsidR="00BF17D9" w:rsidRDefault="00BF17D9"/>
    <w:sectPr w:rsidR="00BF17D9" w:rsidSect="00EA064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7CC"/>
    <w:multiLevelType w:val="multilevel"/>
    <w:tmpl w:val="D4A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8B5DED"/>
    <w:multiLevelType w:val="multilevel"/>
    <w:tmpl w:val="29B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4F"/>
    <w:rsid w:val="00BF17D9"/>
    <w:rsid w:val="00E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6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064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ategory1">
    <w:name w:val="category1"/>
    <w:basedOn w:val="DefaultParagraphFont"/>
    <w:rsid w:val="00EA064F"/>
    <w:rPr>
      <w:b/>
      <w:bCs/>
      <w:i/>
      <w:iCs/>
      <w:color w:val="2557AD"/>
      <w:sz w:val="20"/>
      <w:szCs w:val="20"/>
    </w:rPr>
  </w:style>
  <w:style w:type="character" w:styleId="Strong">
    <w:name w:val="Strong"/>
    <w:basedOn w:val="DefaultParagraphFont"/>
    <w:uiPriority w:val="22"/>
    <w:qFormat/>
    <w:rsid w:val="00EA064F"/>
    <w:rPr>
      <w:b/>
      <w:bCs/>
    </w:rPr>
  </w:style>
  <w:style w:type="character" w:styleId="Emphasis">
    <w:name w:val="Emphasis"/>
    <w:basedOn w:val="DefaultParagraphFont"/>
    <w:uiPriority w:val="20"/>
    <w:qFormat/>
    <w:rsid w:val="00EA0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6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064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ategory1">
    <w:name w:val="category1"/>
    <w:basedOn w:val="DefaultParagraphFont"/>
    <w:rsid w:val="00EA064F"/>
    <w:rPr>
      <w:b/>
      <w:bCs/>
      <w:i/>
      <w:iCs/>
      <w:color w:val="2557AD"/>
      <w:sz w:val="20"/>
      <w:szCs w:val="20"/>
    </w:rPr>
  </w:style>
  <w:style w:type="character" w:styleId="Strong">
    <w:name w:val="Strong"/>
    <w:basedOn w:val="DefaultParagraphFont"/>
    <w:uiPriority w:val="22"/>
    <w:qFormat/>
    <w:rsid w:val="00EA064F"/>
    <w:rPr>
      <w:b/>
      <w:bCs/>
    </w:rPr>
  </w:style>
  <w:style w:type="character" w:styleId="Emphasis">
    <w:name w:val="Emphasis"/>
    <w:basedOn w:val="DefaultParagraphFont"/>
    <w:uiPriority w:val="20"/>
    <w:qFormat/>
    <w:rsid w:val="00EA0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.dadeschools.net/" TargetMode="External"/><Relationship Id="rId13" Type="http://schemas.openxmlformats.org/officeDocument/2006/relationships/hyperlink" Target="mailto:pwentworth@dadeschool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i.dadeschools.net/" TargetMode="External"/><Relationship Id="rId12" Type="http://schemas.openxmlformats.org/officeDocument/2006/relationships/hyperlink" Target="mailto:sdemetrius@dade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efings.dadeschools.net/files/109043_EESAC_Waiver_form_7292_(3-2013).docx" TargetMode="External"/><Relationship Id="rId11" Type="http://schemas.openxmlformats.org/officeDocument/2006/relationships/hyperlink" Target="mailto:ddelaguardia1@dadeschool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fife@dadeschool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ife@dadeschool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106966</dc:creator>
  <cp:lastModifiedBy>106966</cp:lastModifiedBy>
  <cp:revision>1</cp:revision>
  <dcterms:created xsi:type="dcterms:W3CDTF">2013-03-15T12:56:00Z</dcterms:created>
  <dcterms:modified xsi:type="dcterms:W3CDTF">2013-03-15T12:58:00Z</dcterms:modified>
</cp:coreProperties>
</file>